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55019" w14:textId="12427B15" w:rsidR="00FC5F32" w:rsidRDefault="00FC5F32" w:rsidP="00FC5F32">
      <w:pPr>
        <w:jc w:val="right"/>
        <w:rPr>
          <w:b/>
          <w:sz w:val="22"/>
        </w:rPr>
      </w:pPr>
      <w:r>
        <w:rPr>
          <w:b/>
          <w:sz w:val="22"/>
        </w:rPr>
        <w:t>3082 05/21</w:t>
      </w:r>
    </w:p>
    <w:p w14:paraId="7A112325" w14:textId="5CAEB010" w:rsidR="0055068F" w:rsidRDefault="00572B41" w:rsidP="00846133">
      <w:pPr>
        <w:jc w:val="both"/>
        <w:rPr>
          <w:rStyle w:val="Hyperlink"/>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DB51EC">
        <w:rPr>
          <w:b/>
          <w:sz w:val="22"/>
        </w:rPr>
        <w:t>1</w:t>
      </w:r>
      <w:r w:rsidR="00453659">
        <w:rPr>
          <w:b/>
          <w:sz w:val="22"/>
        </w:rPr>
        <w:t>2</w:t>
      </w:r>
      <w:r w:rsidR="00DB51EC" w:rsidRPr="00DB51EC">
        <w:rPr>
          <w:b/>
          <w:sz w:val="22"/>
          <w:vertAlign w:val="superscript"/>
        </w:rPr>
        <w:t>th</w:t>
      </w:r>
      <w:r w:rsidR="00DB51EC">
        <w:rPr>
          <w:b/>
          <w:sz w:val="22"/>
        </w:rPr>
        <w:t xml:space="preserve"> </w:t>
      </w:r>
      <w:r w:rsidR="00453659">
        <w:rPr>
          <w:b/>
          <w:sz w:val="22"/>
        </w:rPr>
        <w:t>May</w:t>
      </w:r>
      <w:r w:rsidR="00FF458C">
        <w:rPr>
          <w:b/>
          <w:sz w:val="22"/>
        </w:rPr>
        <w:t xml:space="preserve"> </w:t>
      </w:r>
      <w:r w:rsidR="00846133">
        <w:rPr>
          <w:b/>
          <w:sz w:val="22"/>
        </w:rPr>
        <w:t>202</w:t>
      </w:r>
      <w:r w:rsidR="00DB51EC">
        <w:rPr>
          <w:b/>
          <w:sz w:val="22"/>
        </w:rPr>
        <w:t>1</w:t>
      </w:r>
      <w:r w:rsidR="00846133">
        <w:rPr>
          <w:b/>
          <w:sz w:val="22"/>
        </w:rPr>
        <w:t xml:space="preserve"> using </w:t>
      </w:r>
      <w:hyperlink r:id="rId7" w:history="1">
        <w:r w:rsidR="00846133" w:rsidRPr="00152885">
          <w:rPr>
            <w:rStyle w:val="Hyperlink"/>
            <w:b/>
            <w:sz w:val="22"/>
          </w:rPr>
          <w:t>www.zoom.us</w:t>
        </w:r>
      </w:hyperlink>
    </w:p>
    <w:p w14:paraId="582FA59B" w14:textId="4EBB77B5" w:rsidR="005612E8" w:rsidRDefault="00572B41" w:rsidP="003D1142">
      <w:pPr>
        <w:ind w:left="1440" w:hanging="1440"/>
        <w:jc w:val="both"/>
        <w:rPr>
          <w:bCs/>
          <w:sz w:val="22"/>
        </w:rPr>
      </w:pPr>
      <w:r>
        <w:rPr>
          <w:b/>
          <w:sz w:val="22"/>
        </w:rPr>
        <w:t>Present:</w:t>
      </w:r>
      <w:r>
        <w:rPr>
          <w:b/>
          <w:sz w:val="22"/>
        </w:rPr>
        <w:tab/>
      </w:r>
      <w:r w:rsidR="003D1142">
        <w:rPr>
          <w:bCs/>
          <w:sz w:val="22"/>
        </w:rPr>
        <w:t>Cllrs Tony Dawson (Chair), Rene Madsen, Elsa Tattersfield, Paul Mackin, Richard Orman, Jez Perkins, June Wischhusen and Fred Wilson.</w:t>
      </w:r>
    </w:p>
    <w:p w14:paraId="08EC2BE8" w14:textId="1C13662C" w:rsidR="003D1142" w:rsidRPr="003D1142" w:rsidRDefault="003D1142" w:rsidP="003D1142">
      <w:pPr>
        <w:ind w:left="1440" w:hanging="1440"/>
        <w:jc w:val="both"/>
        <w:rPr>
          <w:bCs/>
          <w:sz w:val="22"/>
        </w:rPr>
      </w:pPr>
      <w:r>
        <w:rPr>
          <w:b/>
          <w:sz w:val="22"/>
        </w:rPr>
        <w:t>Town Clerk:</w:t>
      </w:r>
      <w:r>
        <w:rPr>
          <w:bCs/>
          <w:sz w:val="22"/>
        </w:rPr>
        <w:tab/>
        <w:t>F Fitch and C Quinlan (Business Admin Apprentice)</w:t>
      </w:r>
    </w:p>
    <w:p w14:paraId="7C88624F" w14:textId="59B1E91B" w:rsidR="00572B41" w:rsidRDefault="00572B41" w:rsidP="00572B41">
      <w:pPr>
        <w:spacing w:after="0" w:line="240" w:lineRule="auto"/>
        <w:jc w:val="right"/>
        <w:rPr>
          <w:b/>
        </w:rPr>
      </w:pPr>
    </w:p>
    <w:p w14:paraId="4AD9CA9B" w14:textId="77777777" w:rsidR="00572B41" w:rsidRDefault="00572B41" w:rsidP="00572B41">
      <w:pPr>
        <w:pStyle w:val="ListParagraph"/>
        <w:numPr>
          <w:ilvl w:val="0"/>
          <w:numId w:val="1"/>
        </w:numPr>
        <w:spacing w:after="0" w:line="240" w:lineRule="auto"/>
        <w:rPr>
          <w:sz w:val="22"/>
        </w:rPr>
      </w:pPr>
      <w:r w:rsidRPr="003D1142">
        <w:rPr>
          <w:b/>
          <w:bCs/>
          <w:sz w:val="22"/>
        </w:rPr>
        <w:t>Apologies:</w:t>
      </w:r>
      <w:r>
        <w:rPr>
          <w:sz w:val="22"/>
        </w:rPr>
        <w:t xml:space="preserve"> received from Cllr Den Fensome</w:t>
      </w:r>
    </w:p>
    <w:p w14:paraId="16AC2877" w14:textId="77777777" w:rsidR="00572B41" w:rsidRDefault="00572B41" w:rsidP="00572B41">
      <w:pPr>
        <w:pStyle w:val="ListParagraph"/>
        <w:rPr>
          <w:sz w:val="22"/>
        </w:rPr>
      </w:pPr>
    </w:p>
    <w:p w14:paraId="2B9E47B7" w14:textId="0680D041" w:rsidR="00253BA6" w:rsidRDefault="00224AB1" w:rsidP="00C51BDA">
      <w:pPr>
        <w:pStyle w:val="ListParagraph"/>
        <w:numPr>
          <w:ilvl w:val="0"/>
          <w:numId w:val="1"/>
        </w:numPr>
        <w:rPr>
          <w:sz w:val="22"/>
        </w:rPr>
      </w:pPr>
      <w:r w:rsidRPr="003D1142">
        <w:rPr>
          <w:b/>
          <w:bCs/>
          <w:sz w:val="22"/>
        </w:rPr>
        <w:t>Declaration</w:t>
      </w:r>
      <w:r w:rsidR="002C1AE2" w:rsidRPr="003D1142">
        <w:rPr>
          <w:b/>
          <w:bCs/>
          <w:sz w:val="22"/>
        </w:rPr>
        <w:t>s</w:t>
      </w:r>
      <w:r w:rsidRPr="003D1142">
        <w:rPr>
          <w:b/>
          <w:bCs/>
          <w:sz w:val="22"/>
        </w:rPr>
        <w:t xml:space="preserve"> of </w:t>
      </w:r>
      <w:r w:rsidR="00CC329D" w:rsidRPr="003D1142">
        <w:rPr>
          <w:b/>
          <w:bCs/>
          <w:sz w:val="22"/>
        </w:rPr>
        <w:t>i</w:t>
      </w:r>
      <w:r w:rsidRPr="003D1142">
        <w:rPr>
          <w:b/>
          <w:bCs/>
          <w:sz w:val="22"/>
        </w:rPr>
        <w:t>nterest</w:t>
      </w:r>
      <w:r w:rsidR="00572B41" w:rsidRPr="003D1142">
        <w:rPr>
          <w:b/>
          <w:bCs/>
          <w:sz w:val="22"/>
        </w:rPr>
        <w:t>:</w:t>
      </w:r>
      <w:r w:rsidR="00572B41">
        <w:rPr>
          <w:sz w:val="22"/>
        </w:rPr>
        <w:t xml:space="preserve"> none declared</w:t>
      </w:r>
      <w:r w:rsidR="003D1142">
        <w:rPr>
          <w:sz w:val="22"/>
        </w:rPr>
        <w:t>.</w:t>
      </w:r>
    </w:p>
    <w:p w14:paraId="41019EA8" w14:textId="77777777" w:rsidR="00572B41" w:rsidRPr="00572B41" w:rsidRDefault="00572B41" w:rsidP="00572B41">
      <w:pPr>
        <w:pStyle w:val="ListParagraph"/>
        <w:rPr>
          <w:sz w:val="22"/>
        </w:rPr>
      </w:pPr>
    </w:p>
    <w:p w14:paraId="2C491DC0" w14:textId="77777777" w:rsidR="00572B41" w:rsidRPr="003D1142" w:rsidRDefault="00572B41" w:rsidP="00FD759F">
      <w:pPr>
        <w:pStyle w:val="ListParagraph"/>
        <w:numPr>
          <w:ilvl w:val="0"/>
          <w:numId w:val="1"/>
        </w:numPr>
        <w:jc w:val="both"/>
        <w:rPr>
          <w:b/>
          <w:bCs/>
          <w:sz w:val="22"/>
        </w:rPr>
      </w:pPr>
      <w:r w:rsidRPr="003D1142">
        <w:rPr>
          <w:b/>
          <w:bCs/>
          <w:sz w:val="22"/>
        </w:rPr>
        <w:t>Minutes</w:t>
      </w:r>
    </w:p>
    <w:p w14:paraId="72F0C185" w14:textId="01D0F6B9" w:rsidR="007C0A49" w:rsidRDefault="003D1142" w:rsidP="00572B41">
      <w:pPr>
        <w:pStyle w:val="ListParagraph"/>
        <w:jc w:val="both"/>
        <w:rPr>
          <w:sz w:val="22"/>
        </w:rPr>
      </w:pPr>
      <w:r>
        <w:rPr>
          <w:sz w:val="22"/>
        </w:rPr>
        <w:t>The minutes</w:t>
      </w:r>
      <w:r w:rsidR="00CF4C69" w:rsidRPr="00FD759F">
        <w:rPr>
          <w:sz w:val="22"/>
        </w:rPr>
        <w:t xml:space="preserve"> of the m</w:t>
      </w:r>
      <w:r w:rsidR="00677373" w:rsidRPr="00FD759F">
        <w:rPr>
          <w:sz w:val="22"/>
        </w:rPr>
        <w:t xml:space="preserve">eeting of the committee on </w:t>
      </w:r>
      <w:r w:rsidR="00941C4B">
        <w:rPr>
          <w:sz w:val="22"/>
        </w:rPr>
        <w:t>1</w:t>
      </w:r>
      <w:r w:rsidR="00E27C30">
        <w:rPr>
          <w:sz w:val="22"/>
        </w:rPr>
        <w:t>4</w:t>
      </w:r>
      <w:r w:rsidR="006733C6" w:rsidRPr="006733C6">
        <w:rPr>
          <w:sz w:val="22"/>
          <w:vertAlign w:val="superscript"/>
        </w:rPr>
        <w:t>th</w:t>
      </w:r>
      <w:r w:rsidR="006733C6">
        <w:rPr>
          <w:sz w:val="22"/>
        </w:rPr>
        <w:t xml:space="preserve"> </w:t>
      </w:r>
      <w:r w:rsidR="00E27C30">
        <w:rPr>
          <w:sz w:val="22"/>
        </w:rPr>
        <w:t>April</w:t>
      </w:r>
      <w:r w:rsidR="003144DB" w:rsidRPr="00FD759F">
        <w:rPr>
          <w:sz w:val="22"/>
        </w:rPr>
        <w:t xml:space="preserve"> </w:t>
      </w:r>
      <w:r w:rsidR="00E63289" w:rsidRPr="00FD759F">
        <w:rPr>
          <w:sz w:val="22"/>
        </w:rPr>
        <w:t>20</w:t>
      </w:r>
      <w:r w:rsidR="00FE5860" w:rsidRPr="00FD759F">
        <w:rPr>
          <w:sz w:val="22"/>
        </w:rPr>
        <w:t>2</w:t>
      </w:r>
      <w:r w:rsidR="00FB7820">
        <w:rPr>
          <w:sz w:val="22"/>
        </w:rPr>
        <w:t>1</w:t>
      </w:r>
      <w:r>
        <w:rPr>
          <w:sz w:val="22"/>
        </w:rPr>
        <w:t xml:space="preserve"> were agreed as a true record and signed digitally by the Chair. The</w:t>
      </w:r>
      <w:r w:rsidR="007C0A49" w:rsidRPr="00FD759F">
        <w:rPr>
          <w:sz w:val="22"/>
        </w:rPr>
        <w:t xml:space="preserve"> Zoom recording</w:t>
      </w:r>
      <w:r>
        <w:rPr>
          <w:sz w:val="22"/>
        </w:rPr>
        <w:t xml:space="preserve"> of the meeting was agreed to be deleted</w:t>
      </w:r>
      <w:r w:rsidR="007C0A49" w:rsidRPr="00FD759F">
        <w:rPr>
          <w:sz w:val="22"/>
        </w:rPr>
        <w:t>.</w:t>
      </w:r>
    </w:p>
    <w:p w14:paraId="4895DA91" w14:textId="77777777" w:rsidR="003D1142" w:rsidRPr="00FD759F" w:rsidRDefault="003D1142" w:rsidP="00572B41">
      <w:pPr>
        <w:pStyle w:val="ListParagraph"/>
        <w:jc w:val="both"/>
        <w:rPr>
          <w:sz w:val="22"/>
        </w:rPr>
      </w:pPr>
    </w:p>
    <w:p w14:paraId="0B3E1263" w14:textId="7B8F644B" w:rsidR="005612E8" w:rsidRDefault="003D1142" w:rsidP="005612E8">
      <w:pPr>
        <w:pStyle w:val="ListParagraph"/>
        <w:numPr>
          <w:ilvl w:val="0"/>
          <w:numId w:val="1"/>
        </w:numPr>
        <w:jc w:val="both"/>
        <w:rPr>
          <w:sz w:val="22"/>
        </w:rPr>
      </w:pPr>
      <w:r w:rsidRPr="003D1142">
        <w:rPr>
          <w:b/>
          <w:bCs/>
          <w:sz w:val="22"/>
        </w:rPr>
        <w:t>Public Question Time:</w:t>
      </w:r>
      <w:r>
        <w:rPr>
          <w:sz w:val="22"/>
        </w:rPr>
        <w:t xml:space="preserve"> no questions received.</w:t>
      </w:r>
    </w:p>
    <w:p w14:paraId="470784DC" w14:textId="77777777" w:rsidR="003D1142" w:rsidRDefault="003D1142" w:rsidP="003D1142">
      <w:pPr>
        <w:pStyle w:val="ListParagraph"/>
        <w:jc w:val="both"/>
        <w:rPr>
          <w:sz w:val="22"/>
        </w:rPr>
      </w:pPr>
    </w:p>
    <w:p w14:paraId="382EED61" w14:textId="77777777" w:rsidR="003D1142" w:rsidRPr="003D1142" w:rsidRDefault="003D1142" w:rsidP="00C51BDA">
      <w:pPr>
        <w:pStyle w:val="ListParagraph"/>
        <w:numPr>
          <w:ilvl w:val="0"/>
          <w:numId w:val="1"/>
        </w:numPr>
        <w:rPr>
          <w:b/>
          <w:bCs/>
          <w:sz w:val="22"/>
        </w:rPr>
      </w:pPr>
      <w:r w:rsidRPr="003D1142">
        <w:rPr>
          <w:b/>
          <w:bCs/>
          <w:sz w:val="22"/>
        </w:rPr>
        <w:t>Communications</w:t>
      </w:r>
    </w:p>
    <w:p w14:paraId="0498D66F" w14:textId="326D3B23" w:rsidR="002E1942" w:rsidRDefault="007714A4" w:rsidP="003D1142">
      <w:pPr>
        <w:pStyle w:val="ListParagraph"/>
        <w:rPr>
          <w:sz w:val="22"/>
        </w:rPr>
      </w:pPr>
      <w:r>
        <w:rPr>
          <w:sz w:val="22"/>
        </w:rPr>
        <w:t xml:space="preserve">It was reported that the </w:t>
      </w:r>
      <w:r w:rsidR="00FD3AC7">
        <w:rPr>
          <w:sz w:val="22"/>
        </w:rPr>
        <w:t xml:space="preserve">distribution of the </w:t>
      </w:r>
      <w:r>
        <w:rPr>
          <w:sz w:val="22"/>
        </w:rPr>
        <w:t xml:space="preserve">summer 2021 edition 105 of the Newsline </w:t>
      </w:r>
      <w:r w:rsidR="00FD3AC7">
        <w:rPr>
          <w:sz w:val="22"/>
        </w:rPr>
        <w:t>was</w:t>
      </w:r>
      <w:r>
        <w:rPr>
          <w:sz w:val="22"/>
        </w:rPr>
        <w:t xml:space="preserve"> currently in progress.</w:t>
      </w:r>
    </w:p>
    <w:p w14:paraId="1E2F5DF0" w14:textId="3A07DD12" w:rsidR="007714A4" w:rsidRDefault="007714A4" w:rsidP="003D1142">
      <w:pPr>
        <w:pStyle w:val="ListParagraph"/>
        <w:rPr>
          <w:sz w:val="22"/>
        </w:rPr>
      </w:pPr>
      <w:r>
        <w:rPr>
          <w:sz w:val="22"/>
        </w:rPr>
        <w:t xml:space="preserve">Confirmation has been received from the new hosting company that the domain name for the new website, </w:t>
      </w:r>
      <w:hyperlink r:id="rId8" w:history="1">
        <w:r w:rsidRPr="00B25588">
          <w:rPr>
            <w:rStyle w:val="Hyperlink"/>
            <w:sz w:val="22"/>
          </w:rPr>
          <w:t>www.sheffordtowncouncil.gov.uk</w:t>
        </w:r>
      </w:hyperlink>
      <w:r>
        <w:rPr>
          <w:sz w:val="22"/>
        </w:rPr>
        <w:t>, has been registered</w:t>
      </w:r>
      <w:r w:rsidR="00C73DF0">
        <w:rPr>
          <w:sz w:val="22"/>
        </w:rPr>
        <w:t>; now</w:t>
      </w:r>
      <w:r w:rsidR="001E1C49">
        <w:rPr>
          <w:sz w:val="22"/>
        </w:rPr>
        <w:t xml:space="preserve"> </w:t>
      </w:r>
      <w:r w:rsidR="00FD3AC7">
        <w:rPr>
          <w:sz w:val="22"/>
        </w:rPr>
        <w:t xml:space="preserve">we can proceed </w:t>
      </w:r>
      <w:r w:rsidR="001E1C49">
        <w:rPr>
          <w:sz w:val="22"/>
        </w:rPr>
        <w:t xml:space="preserve">with </w:t>
      </w:r>
      <w:r>
        <w:rPr>
          <w:sz w:val="22"/>
        </w:rPr>
        <w:t>building the new website.</w:t>
      </w:r>
    </w:p>
    <w:p w14:paraId="46C1A317" w14:textId="4703B288" w:rsidR="007714A4" w:rsidRDefault="00FD3AC7" w:rsidP="003D1142">
      <w:pPr>
        <w:pStyle w:val="ListParagraph"/>
        <w:rPr>
          <w:sz w:val="22"/>
        </w:rPr>
      </w:pPr>
      <w:r>
        <w:rPr>
          <w:sz w:val="22"/>
        </w:rPr>
        <w:t>It was reported that t</w:t>
      </w:r>
      <w:r w:rsidR="007714A4">
        <w:rPr>
          <w:sz w:val="22"/>
        </w:rPr>
        <w:t xml:space="preserve">he Council’s Instagram account has one hundred and </w:t>
      </w:r>
      <w:r w:rsidR="000A4549">
        <w:rPr>
          <w:sz w:val="22"/>
        </w:rPr>
        <w:t>ninety-nine</w:t>
      </w:r>
      <w:r w:rsidR="007714A4">
        <w:rPr>
          <w:sz w:val="22"/>
        </w:rPr>
        <w:t xml:space="preserve"> followers, an increase of twelve new followers in the last thirty days.</w:t>
      </w:r>
    </w:p>
    <w:p w14:paraId="1950381C" w14:textId="77777777" w:rsidR="003D1142" w:rsidRDefault="003D1142" w:rsidP="003D1142">
      <w:pPr>
        <w:pStyle w:val="ListParagraph"/>
        <w:rPr>
          <w:sz w:val="22"/>
        </w:rPr>
      </w:pPr>
    </w:p>
    <w:p w14:paraId="4F1932EC" w14:textId="77777777" w:rsidR="003D1142" w:rsidRPr="003D1142" w:rsidRDefault="003D1142" w:rsidP="000940A1">
      <w:pPr>
        <w:pStyle w:val="ListParagraph"/>
        <w:numPr>
          <w:ilvl w:val="0"/>
          <w:numId w:val="1"/>
        </w:numPr>
        <w:rPr>
          <w:b/>
          <w:bCs/>
          <w:sz w:val="22"/>
        </w:rPr>
      </w:pPr>
      <w:r w:rsidRPr="003D1142">
        <w:rPr>
          <w:b/>
          <w:bCs/>
          <w:sz w:val="22"/>
        </w:rPr>
        <w:t>Parks and Open Spaces</w:t>
      </w:r>
    </w:p>
    <w:p w14:paraId="69198C0B" w14:textId="589DDDE6" w:rsidR="001639C9" w:rsidRDefault="007714A4" w:rsidP="003D1142">
      <w:pPr>
        <w:pStyle w:val="ListParagraph"/>
        <w:rPr>
          <w:sz w:val="22"/>
        </w:rPr>
      </w:pPr>
      <w:r>
        <w:rPr>
          <w:sz w:val="22"/>
        </w:rPr>
        <w:t>The</w:t>
      </w:r>
      <w:r w:rsidR="005C5C1F" w:rsidRPr="000940A1">
        <w:rPr>
          <w:sz w:val="22"/>
        </w:rPr>
        <w:t xml:space="preserve"> report on the parks and open spaces</w:t>
      </w:r>
      <w:r w:rsidR="00D14789">
        <w:rPr>
          <w:sz w:val="22"/>
        </w:rPr>
        <w:t>, including play areas</w:t>
      </w:r>
      <w:r w:rsidR="007022A8">
        <w:rPr>
          <w:sz w:val="22"/>
        </w:rPr>
        <w:t>,</w:t>
      </w:r>
      <w:r w:rsidR="00D14789">
        <w:rPr>
          <w:sz w:val="22"/>
        </w:rPr>
        <w:t xml:space="preserve"> their </w:t>
      </w:r>
      <w:r w:rsidR="007022A8">
        <w:rPr>
          <w:sz w:val="22"/>
        </w:rPr>
        <w:t>inspection</w:t>
      </w:r>
      <w:r w:rsidR="00DB51EC">
        <w:rPr>
          <w:sz w:val="22"/>
        </w:rPr>
        <w:t>s</w:t>
      </w:r>
      <w:r w:rsidR="007022A8">
        <w:rPr>
          <w:sz w:val="22"/>
        </w:rPr>
        <w:t>,</w:t>
      </w:r>
      <w:r w:rsidR="00D14789">
        <w:rPr>
          <w:sz w:val="22"/>
        </w:rPr>
        <w:t xml:space="preserve"> and </w:t>
      </w:r>
      <w:r w:rsidR="007C0A49">
        <w:rPr>
          <w:sz w:val="22"/>
        </w:rPr>
        <w:t xml:space="preserve">any </w:t>
      </w:r>
      <w:r w:rsidR="00D14789">
        <w:rPr>
          <w:sz w:val="22"/>
        </w:rPr>
        <w:t>repairs necessary</w:t>
      </w:r>
      <w:r>
        <w:rPr>
          <w:sz w:val="22"/>
        </w:rPr>
        <w:t>, was distributed to committee members and reviewed, including:</w:t>
      </w:r>
      <w:r w:rsidR="00E36AFB">
        <w:rPr>
          <w:sz w:val="22"/>
        </w:rPr>
        <w:t xml:space="preserve"> the provision of steel toe capped safety boots for volunteers from the Shefford Greenspace Conservation Group; </w:t>
      </w:r>
      <w:r w:rsidR="002A15A9">
        <w:rPr>
          <w:sz w:val="22"/>
        </w:rPr>
        <w:t xml:space="preserve">options for the replacement of the failed grass mats safer surfacing under the zip wire at Bellcote Meadow play area; </w:t>
      </w:r>
      <w:r w:rsidR="00884882">
        <w:rPr>
          <w:sz w:val="22"/>
        </w:rPr>
        <w:t xml:space="preserve">the application to Central Bedfordshire Council for a Community Asset Grant to refurbish the Toddler Play Area at Bellcote Meadow Millennium Green; </w:t>
      </w:r>
      <w:r w:rsidR="00304EE9">
        <w:rPr>
          <w:sz w:val="22"/>
        </w:rPr>
        <w:t xml:space="preserve">and the extension of the permission granted </w:t>
      </w:r>
      <w:r w:rsidR="009F67A1">
        <w:rPr>
          <w:sz w:val="22"/>
        </w:rPr>
        <w:t xml:space="preserve">to a volunteer to carry out metal detecting sweeps </w:t>
      </w:r>
      <w:r w:rsidR="00304EE9">
        <w:rPr>
          <w:sz w:val="22"/>
        </w:rPr>
        <w:t>on Council land</w:t>
      </w:r>
      <w:r w:rsidR="009F67A1">
        <w:rPr>
          <w:sz w:val="22"/>
        </w:rPr>
        <w:t>.</w:t>
      </w:r>
      <w:r w:rsidR="002A15A9">
        <w:rPr>
          <w:sz w:val="22"/>
        </w:rPr>
        <w:t xml:space="preserve"> </w:t>
      </w:r>
    </w:p>
    <w:p w14:paraId="696A01A6" w14:textId="22CE38CA" w:rsidR="00E36AFB" w:rsidRDefault="00E36AFB" w:rsidP="003D1142">
      <w:pPr>
        <w:pStyle w:val="ListParagraph"/>
        <w:rPr>
          <w:sz w:val="22"/>
        </w:rPr>
      </w:pPr>
    </w:p>
    <w:p w14:paraId="5C655E0B" w14:textId="7B0B6217" w:rsidR="00E36AFB" w:rsidRPr="002A15A9" w:rsidRDefault="00E36AFB" w:rsidP="003D1142">
      <w:pPr>
        <w:pStyle w:val="ListParagraph"/>
        <w:rPr>
          <w:b/>
          <w:bCs/>
          <w:i/>
          <w:iCs/>
          <w:sz w:val="22"/>
        </w:rPr>
      </w:pPr>
      <w:r w:rsidRPr="002A15A9">
        <w:rPr>
          <w:b/>
          <w:bCs/>
          <w:i/>
          <w:iCs/>
          <w:sz w:val="22"/>
        </w:rPr>
        <w:t xml:space="preserve">Recommendation to be made to Full Council to provide volunteers from the Shefford Greenspace Conservation Group with additional personal protective equipment, </w:t>
      </w:r>
      <w:r w:rsidR="009753BF">
        <w:rPr>
          <w:b/>
          <w:bCs/>
          <w:i/>
          <w:iCs/>
          <w:sz w:val="22"/>
        </w:rPr>
        <w:t xml:space="preserve">namely </w:t>
      </w:r>
      <w:r w:rsidRPr="002A15A9">
        <w:rPr>
          <w:b/>
          <w:bCs/>
          <w:i/>
          <w:iCs/>
          <w:sz w:val="22"/>
        </w:rPr>
        <w:t xml:space="preserve">steel toe capped boots, to wear when using the pedestrian mowers and strimmers. </w:t>
      </w:r>
    </w:p>
    <w:p w14:paraId="25A0004B" w14:textId="3DB6CB5D" w:rsidR="003D1142" w:rsidRDefault="003D1142" w:rsidP="003D1142">
      <w:pPr>
        <w:pStyle w:val="ListParagraph"/>
        <w:rPr>
          <w:sz w:val="22"/>
        </w:rPr>
      </w:pPr>
    </w:p>
    <w:p w14:paraId="7943EE67" w14:textId="5BBD4EB4" w:rsidR="00FC5F32" w:rsidRDefault="002A15A9" w:rsidP="003D1142">
      <w:pPr>
        <w:pStyle w:val="ListParagraph"/>
        <w:rPr>
          <w:b/>
          <w:bCs/>
          <w:i/>
          <w:iCs/>
          <w:sz w:val="22"/>
        </w:rPr>
      </w:pPr>
      <w:r w:rsidRPr="002A15A9">
        <w:rPr>
          <w:b/>
          <w:bCs/>
          <w:i/>
          <w:iCs/>
          <w:sz w:val="22"/>
        </w:rPr>
        <w:t xml:space="preserve">Recommendation to be made to Full Council for the Clerk, in consultation PM and TD, to order the most functional and </w:t>
      </w:r>
      <w:r w:rsidR="006E519C" w:rsidRPr="002A15A9">
        <w:rPr>
          <w:b/>
          <w:bCs/>
          <w:i/>
          <w:iCs/>
          <w:sz w:val="22"/>
        </w:rPr>
        <w:t>cost-effective</w:t>
      </w:r>
      <w:r w:rsidRPr="002A15A9">
        <w:rPr>
          <w:b/>
          <w:bCs/>
          <w:i/>
          <w:iCs/>
          <w:sz w:val="22"/>
        </w:rPr>
        <w:t xml:space="preserve"> safer surfacing</w:t>
      </w:r>
      <w:r w:rsidR="00A36546">
        <w:rPr>
          <w:b/>
          <w:bCs/>
          <w:i/>
          <w:iCs/>
          <w:sz w:val="22"/>
        </w:rPr>
        <w:t xml:space="preserve"> from </w:t>
      </w:r>
    </w:p>
    <w:p w14:paraId="188C5E24" w14:textId="772B04C2" w:rsidR="00FC5F32" w:rsidRPr="006E519C" w:rsidRDefault="00FC5F32" w:rsidP="006E519C">
      <w:pPr>
        <w:jc w:val="right"/>
        <w:rPr>
          <w:b/>
          <w:sz w:val="22"/>
        </w:rPr>
      </w:pPr>
      <w:r w:rsidRPr="006E519C">
        <w:rPr>
          <w:b/>
          <w:sz w:val="22"/>
        </w:rPr>
        <w:lastRenderedPageBreak/>
        <w:t>3083 05/21</w:t>
      </w:r>
    </w:p>
    <w:p w14:paraId="28A47A9D" w14:textId="3E1DCE9E" w:rsidR="002A15A9" w:rsidRPr="002A15A9" w:rsidRDefault="00A36546" w:rsidP="003D1142">
      <w:pPr>
        <w:pStyle w:val="ListParagraph"/>
        <w:rPr>
          <w:b/>
          <w:bCs/>
          <w:i/>
          <w:iCs/>
          <w:sz w:val="22"/>
        </w:rPr>
      </w:pPr>
      <w:r>
        <w:rPr>
          <w:b/>
          <w:bCs/>
          <w:i/>
          <w:iCs/>
          <w:sz w:val="22"/>
        </w:rPr>
        <w:t>three options</w:t>
      </w:r>
      <w:r w:rsidR="002A15A9" w:rsidRPr="002A15A9">
        <w:rPr>
          <w:b/>
          <w:bCs/>
          <w:i/>
          <w:iCs/>
          <w:sz w:val="22"/>
        </w:rPr>
        <w:t>, based on references and advice given by the Play Officer at Central Bedfordshire Council, the Council’s Play Inspector from CPM Playgrounds Ltd, the Director of the Play Inspection Company</w:t>
      </w:r>
      <w:r w:rsidR="005A0F6C">
        <w:rPr>
          <w:b/>
          <w:bCs/>
          <w:i/>
          <w:iCs/>
          <w:sz w:val="22"/>
        </w:rPr>
        <w:t xml:space="preserve"> Ltd</w:t>
      </w:r>
      <w:r w:rsidR="002A15A9" w:rsidRPr="002A15A9">
        <w:rPr>
          <w:b/>
          <w:bCs/>
          <w:i/>
          <w:iCs/>
          <w:sz w:val="22"/>
        </w:rPr>
        <w:t>, who carry out the Council’s annual play inspectio</w:t>
      </w:r>
      <w:r w:rsidR="00FD3AC7">
        <w:rPr>
          <w:b/>
          <w:bCs/>
          <w:i/>
          <w:iCs/>
          <w:sz w:val="22"/>
        </w:rPr>
        <w:t>n, and visits to inspect the different surfacing in situ at other play areas in Bedfordshire and Hertfordshire.</w:t>
      </w:r>
    </w:p>
    <w:p w14:paraId="3B4E58FF" w14:textId="77777777" w:rsidR="002A15A9" w:rsidRDefault="002A15A9" w:rsidP="003D1142">
      <w:pPr>
        <w:pStyle w:val="ListParagraph"/>
        <w:rPr>
          <w:sz w:val="22"/>
        </w:rPr>
      </w:pPr>
    </w:p>
    <w:p w14:paraId="758A8415" w14:textId="3B15B189" w:rsidR="002A15A9" w:rsidRDefault="00E56597" w:rsidP="003D1142">
      <w:pPr>
        <w:pStyle w:val="ListParagraph"/>
        <w:rPr>
          <w:b/>
          <w:bCs/>
          <w:i/>
          <w:iCs/>
          <w:sz w:val="22"/>
        </w:rPr>
      </w:pPr>
      <w:r w:rsidRPr="00E56597">
        <w:rPr>
          <w:b/>
          <w:bCs/>
          <w:i/>
          <w:iCs/>
          <w:sz w:val="22"/>
        </w:rPr>
        <w:t xml:space="preserve">Recommendation to be made to Full Council to approve the submission of a Community Asset Grant to Central Bedfordshire Council for the refurbishment of the Toddler Play Area at Bellcote Meadow, match funded by the Council </w:t>
      </w:r>
      <w:r w:rsidR="00A36546">
        <w:rPr>
          <w:b/>
          <w:bCs/>
          <w:i/>
          <w:iCs/>
          <w:sz w:val="22"/>
        </w:rPr>
        <w:t>of</w:t>
      </w:r>
      <w:r w:rsidR="00BB5BD9">
        <w:rPr>
          <w:b/>
          <w:bCs/>
          <w:i/>
          <w:iCs/>
          <w:sz w:val="22"/>
        </w:rPr>
        <w:t xml:space="preserve"> up to £24k </w:t>
      </w:r>
      <w:r w:rsidRPr="00E56597">
        <w:rPr>
          <w:b/>
          <w:bCs/>
          <w:i/>
          <w:iCs/>
          <w:sz w:val="22"/>
        </w:rPr>
        <w:t>from the Earmarked Reserve ‘Play Area Fund’.</w:t>
      </w:r>
    </w:p>
    <w:p w14:paraId="208B1698" w14:textId="12EE8BF4" w:rsidR="00A36546" w:rsidRDefault="00A36546" w:rsidP="003D1142">
      <w:pPr>
        <w:pStyle w:val="ListParagraph"/>
        <w:rPr>
          <w:b/>
          <w:bCs/>
          <w:i/>
          <w:iCs/>
          <w:sz w:val="22"/>
        </w:rPr>
      </w:pPr>
    </w:p>
    <w:p w14:paraId="647BD519" w14:textId="31D375AF" w:rsidR="00A36546" w:rsidRPr="00E56597" w:rsidRDefault="00A36546" w:rsidP="003D1142">
      <w:pPr>
        <w:pStyle w:val="ListParagraph"/>
        <w:rPr>
          <w:b/>
          <w:bCs/>
          <w:i/>
          <w:iCs/>
          <w:sz w:val="22"/>
        </w:rPr>
      </w:pPr>
      <w:r>
        <w:rPr>
          <w:b/>
          <w:bCs/>
          <w:i/>
          <w:iCs/>
          <w:sz w:val="22"/>
        </w:rPr>
        <w:t xml:space="preserve">Recommendation to be made to Full Council to approve the extension of permission, previously granted to </w:t>
      </w:r>
      <w:r w:rsidR="009F67A1">
        <w:rPr>
          <w:b/>
          <w:bCs/>
          <w:i/>
          <w:iCs/>
          <w:sz w:val="22"/>
        </w:rPr>
        <w:t>one of the COVID-19 volunteers</w:t>
      </w:r>
      <w:r>
        <w:rPr>
          <w:b/>
          <w:bCs/>
          <w:i/>
          <w:iCs/>
          <w:sz w:val="22"/>
        </w:rPr>
        <w:t xml:space="preserve">, to carry out metal detecting </w:t>
      </w:r>
      <w:r w:rsidR="009F67A1">
        <w:rPr>
          <w:b/>
          <w:bCs/>
          <w:i/>
          <w:iCs/>
          <w:sz w:val="22"/>
        </w:rPr>
        <w:t>sweeps on Council</w:t>
      </w:r>
      <w:r w:rsidR="000A4549">
        <w:rPr>
          <w:b/>
          <w:bCs/>
          <w:i/>
          <w:iCs/>
          <w:sz w:val="22"/>
        </w:rPr>
        <w:t>-</w:t>
      </w:r>
      <w:r w:rsidR="009F67A1">
        <w:rPr>
          <w:b/>
          <w:bCs/>
          <w:i/>
          <w:iCs/>
          <w:sz w:val="22"/>
        </w:rPr>
        <w:t xml:space="preserve">owned green spaces. </w:t>
      </w:r>
    </w:p>
    <w:p w14:paraId="0E3E184E" w14:textId="77777777" w:rsidR="00E56597" w:rsidRDefault="00E56597" w:rsidP="003D1142">
      <w:pPr>
        <w:pStyle w:val="ListParagraph"/>
        <w:rPr>
          <w:sz w:val="22"/>
        </w:rPr>
      </w:pPr>
    </w:p>
    <w:p w14:paraId="05656726" w14:textId="77777777" w:rsidR="003D1142" w:rsidRPr="003D1142" w:rsidRDefault="003D1142" w:rsidP="000940A1">
      <w:pPr>
        <w:pStyle w:val="ListParagraph"/>
        <w:numPr>
          <w:ilvl w:val="0"/>
          <w:numId w:val="1"/>
        </w:numPr>
        <w:rPr>
          <w:b/>
          <w:bCs/>
          <w:sz w:val="22"/>
        </w:rPr>
      </w:pPr>
      <w:r w:rsidRPr="003D1142">
        <w:rPr>
          <w:b/>
          <w:bCs/>
          <w:sz w:val="22"/>
        </w:rPr>
        <w:t>Shefford House</w:t>
      </w:r>
    </w:p>
    <w:p w14:paraId="141E68BA" w14:textId="21A87E6D" w:rsidR="002D7FED" w:rsidRDefault="007714A4" w:rsidP="003D1142">
      <w:pPr>
        <w:pStyle w:val="ListParagraph"/>
        <w:rPr>
          <w:sz w:val="22"/>
        </w:rPr>
      </w:pPr>
      <w:r>
        <w:rPr>
          <w:sz w:val="22"/>
        </w:rPr>
        <w:t>The</w:t>
      </w:r>
      <w:r w:rsidR="00A32F9A" w:rsidRPr="002D7FED">
        <w:rPr>
          <w:sz w:val="22"/>
        </w:rPr>
        <w:t xml:space="preserve"> report on Shefford House</w:t>
      </w:r>
      <w:r>
        <w:rPr>
          <w:sz w:val="22"/>
        </w:rPr>
        <w:t xml:space="preserve"> was distributed to committee members and reviewed.</w:t>
      </w:r>
    </w:p>
    <w:p w14:paraId="1C4DE446" w14:textId="77777777" w:rsidR="003D1142" w:rsidRDefault="003D1142" w:rsidP="003D1142">
      <w:pPr>
        <w:pStyle w:val="ListParagraph"/>
        <w:rPr>
          <w:sz w:val="22"/>
        </w:rPr>
      </w:pPr>
    </w:p>
    <w:p w14:paraId="1F689FC4" w14:textId="2CED02DB" w:rsidR="00DB51EC" w:rsidRPr="003D1142" w:rsidRDefault="00DB51EC" w:rsidP="000940A1">
      <w:pPr>
        <w:pStyle w:val="ListParagraph"/>
        <w:numPr>
          <w:ilvl w:val="0"/>
          <w:numId w:val="1"/>
        </w:numPr>
        <w:rPr>
          <w:b/>
          <w:bCs/>
          <w:sz w:val="22"/>
        </w:rPr>
      </w:pPr>
      <w:r w:rsidRPr="003D1142">
        <w:rPr>
          <w:b/>
          <w:bCs/>
          <w:sz w:val="22"/>
        </w:rPr>
        <w:t>War Memorial</w:t>
      </w:r>
    </w:p>
    <w:p w14:paraId="1B934508" w14:textId="6A957BFF" w:rsidR="003D1142" w:rsidRDefault="00294D7B" w:rsidP="003D1142">
      <w:pPr>
        <w:pStyle w:val="ListParagraph"/>
        <w:rPr>
          <w:sz w:val="22"/>
        </w:rPr>
      </w:pPr>
      <w:r>
        <w:rPr>
          <w:sz w:val="22"/>
        </w:rPr>
        <w:t>It was reported that an order had been raised for the specialist cleaning of the War Memorial, together with the painting of the metal iron tray and stone base. The work is scheduled for June/July, weather dependant. It is proposed to employ a local artist to re-enamel the letters.</w:t>
      </w:r>
    </w:p>
    <w:p w14:paraId="359AB5B2" w14:textId="1776E598" w:rsidR="00294D7B" w:rsidRDefault="00294D7B" w:rsidP="003D1142">
      <w:pPr>
        <w:pStyle w:val="ListParagraph"/>
        <w:rPr>
          <w:sz w:val="22"/>
        </w:rPr>
      </w:pPr>
      <w:r>
        <w:rPr>
          <w:sz w:val="22"/>
        </w:rPr>
        <w:t>The Royal British Legion have successfully applied for a £250 Ward Councillor Grant from Ward Cllr Antony Brown, towards the cost of the</w:t>
      </w:r>
      <w:r w:rsidR="00883061">
        <w:rPr>
          <w:sz w:val="22"/>
        </w:rPr>
        <w:t>se</w:t>
      </w:r>
      <w:r>
        <w:rPr>
          <w:sz w:val="22"/>
        </w:rPr>
        <w:t xml:space="preserve"> restoration works.</w:t>
      </w:r>
    </w:p>
    <w:p w14:paraId="19636142" w14:textId="31833971" w:rsidR="00294D7B" w:rsidRDefault="00883061" w:rsidP="003D1142">
      <w:pPr>
        <w:pStyle w:val="ListParagraph"/>
        <w:rPr>
          <w:sz w:val="22"/>
        </w:rPr>
      </w:pPr>
      <w:r>
        <w:rPr>
          <w:sz w:val="22"/>
        </w:rPr>
        <w:t xml:space="preserve">PM reported that some responses to his letters to the schools have been received, </w:t>
      </w:r>
      <w:r w:rsidR="000A4549">
        <w:rPr>
          <w:sz w:val="22"/>
        </w:rPr>
        <w:t>regarding the</w:t>
      </w:r>
      <w:r>
        <w:rPr>
          <w:sz w:val="22"/>
        </w:rPr>
        <w:t xml:space="preserve"> children who are descendants of the soldiers named on the War Memorial. </w:t>
      </w:r>
      <w:r w:rsidR="00C8067A">
        <w:rPr>
          <w:sz w:val="22"/>
        </w:rPr>
        <w:t xml:space="preserve">An article has been published in the latest edition of the Newline for information on some of the soldiers named on the </w:t>
      </w:r>
      <w:r>
        <w:rPr>
          <w:sz w:val="22"/>
        </w:rPr>
        <w:t>M</w:t>
      </w:r>
      <w:r w:rsidR="00C8067A">
        <w:rPr>
          <w:sz w:val="22"/>
        </w:rPr>
        <w:t>emorial</w:t>
      </w:r>
      <w:r>
        <w:rPr>
          <w:sz w:val="22"/>
        </w:rPr>
        <w:t>.</w:t>
      </w:r>
    </w:p>
    <w:p w14:paraId="23D371FD" w14:textId="77777777" w:rsidR="00294D7B" w:rsidRDefault="00294D7B" w:rsidP="003D1142">
      <w:pPr>
        <w:pStyle w:val="ListParagraph"/>
        <w:rPr>
          <w:sz w:val="22"/>
        </w:rPr>
      </w:pPr>
    </w:p>
    <w:p w14:paraId="1CCAE478" w14:textId="77777777" w:rsidR="003D1142" w:rsidRPr="003D1142" w:rsidRDefault="00E27C30" w:rsidP="000940A1">
      <w:pPr>
        <w:pStyle w:val="ListParagraph"/>
        <w:numPr>
          <w:ilvl w:val="0"/>
          <w:numId w:val="1"/>
        </w:numPr>
        <w:rPr>
          <w:b/>
          <w:bCs/>
          <w:sz w:val="22"/>
        </w:rPr>
      </w:pPr>
      <w:r w:rsidRPr="003D1142">
        <w:rPr>
          <w:b/>
          <w:bCs/>
          <w:sz w:val="22"/>
        </w:rPr>
        <w:t>Welcome Back Fund</w:t>
      </w:r>
    </w:p>
    <w:p w14:paraId="786CD268" w14:textId="1010EEB4" w:rsidR="00784B4F" w:rsidRDefault="00784B4F" w:rsidP="003D1142">
      <w:pPr>
        <w:pStyle w:val="ListParagraph"/>
        <w:rPr>
          <w:sz w:val="22"/>
        </w:rPr>
      </w:pPr>
      <w:r>
        <w:rPr>
          <w:sz w:val="22"/>
        </w:rPr>
        <w:t>It was reported that Shefford has been made apportioned a share in the Welcome Back Fund</w:t>
      </w:r>
      <w:r w:rsidR="003850C2">
        <w:rPr>
          <w:sz w:val="22"/>
        </w:rPr>
        <w:t>, a Government initiative</w:t>
      </w:r>
      <w:r>
        <w:rPr>
          <w:sz w:val="22"/>
        </w:rPr>
        <w:t xml:space="preserve">, </w:t>
      </w:r>
      <w:r w:rsidR="003850C2">
        <w:rPr>
          <w:sz w:val="22"/>
        </w:rPr>
        <w:t>which has allocated monies</w:t>
      </w:r>
      <w:r>
        <w:rPr>
          <w:sz w:val="22"/>
        </w:rPr>
        <w:t xml:space="preserve"> to Central Bedfordshire Council. Proposals for an event in the Town Centre were reviewed by the Committee, </w:t>
      </w:r>
      <w:r w:rsidR="000A4549">
        <w:rPr>
          <w:sz w:val="22"/>
        </w:rPr>
        <w:t>along</w:t>
      </w:r>
      <w:r w:rsidR="00FD3AC7">
        <w:rPr>
          <w:sz w:val="22"/>
        </w:rPr>
        <w:t xml:space="preserve"> with lamppost banners in the High Street to welcome visitors to the Town. The event would </w:t>
      </w:r>
      <w:r>
        <w:rPr>
          <w:sz w:val="22"/>
        </w:rPr>
        <w:t>includ</w:t>
      </w:r>
      <w:r w:rsidR="00FD3AC7">
        <w:rPr>
          <w:sz w:val="22"/>
        </w:rPr>
        <w:t>e</w:t>
      </w:r>
      <w:r>
        <w:rPr>
          <w:sz w:val="22"/>
        </w:rPr>
        <w:t xml:space="preserve"> a Food Festival, small fun fair rides, a formal ‘grand opening’ of St Michael’s Close play area following its refurbishment, the crowning of the prince and princesses for 2021/22</w:t>
      </w:r>
      <w:r w:rsidR="00FD3AC7">
        <w:rPr>
          <w:sz w:val="22"/>
        </w:rPr>
        <w:t xml:space="preserve"> and other entertainment </w:t>
      </w:r>
      <w:r w:rsidR="003850C2">
        <w:rPr>
          <w:sz w:val="22"/>
        </w:rPr>
        <w:t xml:space="preserve">suitable for </w:t>
      </w:r>
      <w:r w:rsidR="00FD3AC7">
        <w:rPr>
          <w:sz w:val="22"/>
        </w:rPr>
        <w:t>families</w:t>
      </w:r>
      <w:r w:rsidR="003850C2">
        <w:rPr>
          <w:sz w:val="22"/>
        </w:rPr>
        <w:t>.</w:t>
      </w:r>
    </w:p>
    <w:p w14:paraId="5C31F933" w14:textId="77777777" w:rsidR="00FD3AC7" w:rsidRDefault="00FD3AC7" w:rsidP="003D1142">
      <w:pPr>
        <w:pStyle w:val="ListParagraph"/>
        <w:rPr>
          <w:sz w:val="22"/>
        </w:rPr>
      </w:pPr>
    </w:p>
    <w:p w14:paraId="6A632418" w14:textId="1773771A" w:rsidR="006733C6" w:rsidRPr="006E519C" w:rsidRDefault="00FD3AC7" w:rsidP="006E519C">
      <w:pPr>
        <w:pStyle w:val="ListParagraph"/>
        <w:rPr>
          <w:b/>
          <w:bCs/>
          <w:i/>
          <w:iCs/>
          <w:sz w:val="22"/>
        </w:rPr>
      </w:pPr>
      <w:r w:rsidRPr="00FD3AC7">
        <w:rPr>
          <w:b/>
          <w:bCs/>
          <w:i/>
          <w:iCs/>
          <w:sz w:val="22"/>
        </w:rPr>
        <w:t xml:space="preserve">Recommendation to be made to Full Council for </w:t>
      </w:r>
      <w:r w:rsidR="003850C2">
        <w:rPr>
          <w:b/>
          <w:bCs/>
          <w:i/>
          <w:iCs/>
          <w:sz w:val="22"/>
        </w:rPr>
        <w:t>a</w:t>
      </w:r>
      <w:r w:rsidRPr="00FD3AC7">
        <w:rPr>
          <w:b/>
          <w:bCs/>
          <w:i/>
          <w:iCs/>
          <w:sz w:val="22"/>
        </w:rPr>
        <w:t xml:space="preserve"> Delivery Plan to be submitted to Central Bedfordshire Council for lamppost banners to be erected in the High Street</w:t>
      </w:r>
      <w:r w:rsidR="003850C2">
        <w:rPr>
          <w:b/>
          <w:bCs/>
          <w:i/>
          <w:iCs/>
          <w:sz w:val="22"/>
        </w:rPr>
        <w:t>,</w:t>
      </w:r>
      <w:r w:rsidRPr="00FD3AC7">
        <w:rPr>
          <w:b/>
          <w:bCs/>
          <w:i/>
          <w:iCs/>
          <w:sz w:val="22"/>
        </w:rPr>
        <w:t xml:space="preserve"> and an event to be held in the Town Centre. </w:t>
      </w:r>
    </w:p>
    <w:p w14:paraId="12E88021" w14:textId="6638961F" w:rsidR="00572B41" w:rsidRPr="00572B41" w:rsidRDefault="00572B41" w:rsidP="00572B41">
      <w:pPr>
        <w:rPr>
          <w:b/>
          <w:bCs/>
          <w:sz w:val="22"/>
        </w:rPr>
      </w:pPr>
      <w:r w:rsidRPr="00572B41">
        <w:rPr>
          <w:b/>
          <w:bCs/>
          <w:sz w:val="22"/>
        </w:rPr>
        <w:t>Meeting closed 17:15hrs</w:t>
      </w:r>
    </w:p>
    <w:sectPr w:rsidR="00572B41" w:rsidRPr="00572B41" w:rsidSect="00FE010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6CB7A" w14:textId="77777777" w:rsidR="00CD6049" w:rsidRDefault="00CD6049" w:rsidP="00B41EEC">
      <w:pPr>
        <w:spacing w:after="0" w:line="240" w:lineRule="auto"/>
      </w:pPr>
      <w:r>
        <w:separator/>
      </w:r>
    </w:p>
  </w:endnote>
  <w:endnote w:type="continuationSeparator" w:id="0">
    <w:p w14:paraId="7C89F8FF" w14:textId="77777777" w:rsidR="00CD6049" w:rsidRDefault="00CD6049" w:rsidP="00B41EEC">
      <w:pPr>
        <w:spacing w:after="0" w:line="240" w:lineRule="auto"/>
      </w:pPr>
      <w:r>
        <w:continuationSeparator/>
      </w:r>
    </w:p>
  </w:endnote>
  <w:endnote w:type="continuationNotice" w:id="1">
    <w:p w14:paraId="405780F6" w14:textId="77777777" w:rsidR="00CD6049" w:rsidRDefault="00CD6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3BAF8" w14:textId="77777777" w:rsidR="00CD6049" w:rsidRDefault="00CD6049" w:rsidP="00B41EEC">
      <w:pPr>
        <w:spacing w:after="0" w:line="240" w:lineRule="auto"/>
      </w:pPr>
      <w:r>
        <w:separator/>
      </w:r>
    </w:p>
  </w:footnote>
  <w:footnote w:type="continuationSeparator" w:id="0">
    <w:p w14:paraId="013F2D25" w14:textId="77777777" w:rsidR="00CD6049" w:rsidRDefault="00CD6049" w:rsidP="00B41EEC">
      <w:pPr>
        <w:spacing w:after="0" w:line="240" w:lineRule="auto"/>
      </w:pPr>
      <w:r>
        <w:continuationSeparator/>
      </w:r>
    </w:p>
  </w:footnote>
  <w:footnote w:type="continuationNotice" w:id="1">
    <w:p w14:paraId="556AFFFA" w14:textId="77777777" w:rsidR="00CD6049" w:rsidRDefault="00CD60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31447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379A4"/>
    <w:rsid w:val="000430DE"/>
    <w:rsid w:val="00055E8B"/>
    <w:rsid w:val="00060AFC"/>
    <w:rsid w:val="00083FD4"/>
    <w:rsid w:val="000854A8"/>
    <w:rsid w:val="0008661A"/>
    <w:rsid w:val="000940A1"/>
    <w:rsid w:val="00096C91"/>
    <w:rsid w:val="000A1CD2"/>
    <w:rsid w:val="000A4549"/>
    <w:rsid w:val="000C0B26"/>
    <w:rsid w:val="000C15D4"/>
    <w:rsid w:val="000C1A12"/>
    <w:rsid w:val="000D3371"/>
    <w:rsid w:val="000E34C5"/>
    <w:rsid w:val="000F4CE4"/>
    <w:rsid w:val="00100AD1"/>
    <w:rsid w:val="00135F7B"/>
    <w:rsid w:val="00162DF5"/>
    <w:rsid w:val="001639C9"/>
    <w:rsid w:val="00182BF1"/>
    <w:rsid w:val="00183B88"/>
    <w:rsid w:val="00185507"/>
    <w:rsid w:val="00185F61"/>
    <w:rsid w:val="001931DE"/>
    <w:rsid w:val="0019616D"/>
    <w:rsid w:val="001C28E0"/>
    <w:rsid w:val="001D114B"/>
    <w:rsid w:val="001E0E1D"/>
    <w:rsid w:val="001E1C49"/>
    <w:rsid w:val="001E5219"/>
    <w:rsid w:val="00211E86"/>
    <w:rsid w:val="00224AB1"/>
    <w:rsid w:val="00233542"/>
    <w:rsid w:val="002349F7"/>
    <w:rsid w:val="00250785"/>
    <w:rsid w:val="00253BA6"/>
    <w:rsid w:val="002661C4"/>
    <w:rsid w:val="0028297B"/>
    <w:rsid w:val="00283D66"/>
    <w:rsid w:val="00293698"/>
    <w:rsid w:val="00294D7B"/>
    <w:rsid w:val="0029739B"/>
    <w:rsid w:val="002A15A9"/>
    <w:rsid w:val="002A3118"/>
    <w:rsid w:val="002A573C"/>
    <w:rsid w:val="002B5434"/>
    <w:rsid w:val="002C0996"/>
    <w:rsid w:val="002C1AE2"/>
    <w:rsid w:val="002D12A0"/>
    <w:rsid w:val="002D4917"/>
    <w:rsid w:val="002D7FED"/>
    <w:rsid w:val="002E1942"/>
    <w:rsid w:val="002F33D8"/>
    <w:rsid w:val="002F4317"/>
    <w:rsid w:val="002F484F"/>
    <w:rsid w:val="00304EE9"/>
    <w:rsid w:val="0030521F"/>
    <w:rsid w:val="00306AB4"/>
    <w:rsid w:val="003102D2"/>
    <w:rsid w:val="003144DB"/>
    <w:rsid w:val="00314CA3"/>
    <w:rsid w:val="00315478"/>
    <w:rsid w:val="00326F68"/>
    <w:rsid w:val="003456FE"/>
    <w:rsid w:val="003504ED"/>
    <w:rsid w:val="00352880"/>
    <w:rsid w:val="0035411E"/>
    <w:rsid w:val="0036073E"/>
    <w:rsid w:val="00360FDA"/>
    <w:rsid w:val="003654E2"/>
    <w:rsid w:val="003850C2"/>
    <w:rsid w:val="00390682"/>
    <w:rsid w:val="003C76A5"/>
    <w:rsid w:val="003D1142"/>
    <w:rsid w:val="003E2D0D"/>
    <w:rsid w:val="003F3F47"/>
    <w:rsid w:val="004066FD"/>
    <w:rsid w:val="00423EA4"/>
    <w:rsid w:val="004325C3"/>
    <w:rsid w:val="00442830"/>
    <w:rsid w:val="0045116B"/>
    <w:rsid w:val="00453659"/>
    <w:rsid w:val="00460673"/>
    <w:rsid w:val="00463E36"/>
    <w:rsid w:val="0046471D"/>
    <w:rsid w:val="00477FF3"/>
    <w:rsid w:val="004873E6"/>
    <w:rsid w:val="00490507"/>
    <w:rsid w:val="00495FA8"/>
    <w:rsid w:val="004A0240"/>
    <w:rsid w:val="004A0413"/>
    <w:rsid w:val="004A55FF"/>
    <w:rsid w:val="004B0EE7"/>
    <w:rsid w:val="004C189E"/>
    <w:rsid w:val="004C2DAF"/>
    <w:rsid w:val="004D54D8"/>
    <w:rsid w:val="004F5316"/>
    <w:rsid w:val="005217B0"/>
    <w:rsid w:val="00524976"/>
    <w:rsid w:val="00527D6F"/>
    <w:rsid w:val="00540936"/>
    <w:rsid w:val="00541616"/>
    <w:rsid w:val="00543A15"/>
    <w:rsid w:val="0055068F"/>
    <w:rsid w:val="005513C6"/>
    <w:rsid w:val="00553652"/>
    <w:rsid w:val="00556FA2"/>
    <w:rsid w:val="005612E8"/>
    <w:rsid w:val="00562C12"/>
    <w:rsid w:val="00572B41"/>
    <w:rsid w:val="00575C07"/>
    <w:rsid w:val="0058606C"/>
    <w:rsid w:val="00590705"/>
    <w:rsid w:val="005A0F6C"/>
    <w:rsid w:val="005A1815"/>
    <w:rsid w:val="005B14AD"/>
    <w:rsid w:val="005C5C1F"/>
    <w:rsid w:val="005C6506"/>
    <w:rsid w:val="005E369F"/>
    <w:rsid w:val="005F1BA5"/>
    <w:rsid w:val="005F46AE"/>
    <w:rsid w:val="006048F5"/>
    <w:rsid w:val="006208BF"/>
    <w:rsid w:val="00636AE2"/>
    <w:rsid w:val="0064408F"/>
    <w:rsid w:val="00647CA7"/>
    <w:rsid w:val="00661EB0"/>
    <w:rsid w:val="0066206C"/>
    <w:rsid w:val="006626BC"/>
    <w:rsid w:val="00665092"/>
    <w:rsid w:val="006700E3"/>
    <w:rsid w:val="006733C6"/>
    <w:rsid w:val="00677373"/>
    <w:rsid w:val="00684B93"/>
    <w:rsid w:val="00685388"/>
    <w:rsid w:val="00695A96"/>
    <w:rsid w:val="006A4F0C"/>
    <w:rsid w:val="006B3361"/>
    <w:rsid w:val="006B5173"/>
    <w:rsid w:val="006D753D"/>
    <w:rsid w:val="006D7F93"/>
    <w:rsid w:val="006E3006"/>
    <w:rsid w:val="006E519C"/>
    <w:rsid w:val="006F0D1C"/>
    <w:rsid w:val="006F6144"/>
    <w:rsid w:val="007022A8"/>
    <w:rsid w:val="00720803"/>
    <w:rsid w:val="00735370"/>
    <w:rsid w:val="007464A0"/>
    <w:rsid w:val="00751590"/>
    <w:rsid w:val="007672E0"/>
    <w:rsid w:val="007714A4"/>
    <w:rsid w:val="00772ACB"/>
    <w:rsid w:val="00784B4F"/>
    <w:rsid w:val="00786ACE"/>
    <w:rsid w:val="00797B15"/>
    <w:rsid w:val="007A706A"/>
    <w:rsid w:val="007C0A49"/>
    <w:rsid w:val="007C176F"/>
    <w:rsid w:val="007D7903"/>
    <w:rsid w:val="007E3CB4"/>
    <w:rsid w:val="0081231A"/>
    <w:rsid w:val="00816487"/>
    <w:rsid w:val="0083073A"/>
    <w:rsid w:val="00831E3F"/>
    <w:rsid w:val="00833A25"/>
    <w:rsid w:val="00846133"/>
    <w:rsid w:val="00863C65"/>
    <w:rsid w:val="00867A09"/>
    <w:rsid w:val="00875A4A"/>
    <w:rsid w:val="00883061"/>
    <w:rsid w:val="00884882"/>
    <w:rsid w:val="00890B89"/>
    <w:rsid w:val="00891C01"/>
    <w:rsid w:val="008937F1"/>
    <w:rsid w:val="008B354E"/>
    <w:rsid w:val="008B4FA8"/>
    <w:rsid w:val="008F51DB"/>
    <w:rsid w:val="009006E6"/>
    <w:rsid w:val="00913AA4"/>
    <w:rsid w:val="00930D8D"/>
    <w:rsid w:val="0093785C"/>
    <w:rsid w:val="00941C4B"/>
    <w:rsid w:val="00960952"/>
    <w:rsid w:val="0096101D"/>
    <w:rsid w:val="009619A1"/>
    <w:rsid w:val="009624B0"/>
    <w:rsid w:val="009753BF"/>
    <w:rsid w:val="009A5E44"/>
    <w:rsid w:val="009A6867"/>
    <w:rsid w:val="009A689C"/>
    <w:rsid w:val="009A77AE"/>
    <w:rsid w:val="009A7C29"/>
    <w:rsid w:val="009B246F"/>
    <w:rsid w:val="009B6073"/>
    <w:rsid w:val="009C4D07"/>
    <w:rsid w:val="009E7424"/>
    <w:rsid w:val="009E7522"/>
    <w:rsid w:val="009F67A1"/>
    <w:rsid w:val="00A01A69"/>
    <w:rsid w:val="00A02891"/>
    <w:rsid w:val="00A14566"/>
    <w:rsid w:val="00A275DC"/>
    <w:rsid w:val="00A31CC7"/>
    <w:rsid w:val="00A32F9A"/>
    <w:rsid w:val="00A36546"/>
    <w:rsid w:val="00A7338E"/>
    <w:rsid w:val="00A82CA9"/>
    <w:rsid w:val="00AD7C0E"/>
    <w:rsid w:val="00AE5CB1"/>
    <w:rsid w:val="00AF3130"/>
    <w:rsid w:val="00AF6514"/>
    <w:rsid w:val="00B038C4"/>
    <w:rsid w:val="00B32570"/>
    <w:rsid w:val="00B355D9"/>
    <w:rsid w:val="00B41EEC"/>
    <w:rsid w:val="00B47F09"/>
    <w:rsid w:val="00B50113"/>
    <w:rsid w:val="00B54296"/>
    <w:rsid w:val="00B56556"/>
    <w:rsid w:val="00B608E6"/>
    <w:rsid w:val="00B67379"/>
    <w:rsid w:val="00B768D8"/>
    <w:rsid w:val="00B93D6C"/>
    <w:rsid w:val="00BA0C47"/>
    <w:rsid w:val="00BA64C2"/>
    <w:rsid w:val="00BB437B"/>
    <w:rsid w:val="00BB5BD9"/>
    <w:rsid w:val="00BC4410"/>
    <w:rsid w:val="00BE4D1F"/>
    <w:rsid w:val="00BF0FF7"/>
    <w:rsid w:val="00C05388"/>
    <w:rsid w:val="00C155C0"/>
    <w:rsid w:val="00C22B1D"/>
    <w:rsid w:val="00C5098D"/>
    <w:rsid w:val="00C51BDA"/>
    <w:rsid w:val="00C550EB"/>
    <w:rsid w:val="00C60C1F"/>
    <w:rsid w:val="00C73DF0"/>
    <w:rsid w:val="00C748C7"/>
    <w:rsid w:val="00C8067A"/>
    <w:rsid w:val="00C87194"/>
    <w:rsid w:val="00C913A1"/>
    <w:rsid w:val="00C92122"/>
    <w:rsid w:val="00CA5822"/>
    <w:rsid w:val="00CB45DE"/>
    <w:rsid w:val="00CC329D"/>
    <w:rsid w:val="00CD2994"/>
    <w:rsid w:val="00CD6049"/>
    <w:rsid w:val="00CE73B5"/>
    <w:rsid w:val="00CF399A"/>
    <w:rsid w:val="00CF4C69"/>
    <w:rsid w:val="00D07245"/>
    <w:rsid w:val="00D14789"/>
    <w:rsid w:val="00D26DF5"/>
    <w:rsid w:val="00D3593A"/>
    <w:rsid w:val="00D61958"/>
    <w:rsid w:val="00D61E62"/>
    <w:rsid w:val="00D72449"/>
    <w:rsid w:val="00D911E6"/>
    <w:rsid w:val="00D919DA"/>
    <w:rsid w:val="00D936C3"/>
    <w:rsid w:val="00D974F7"/>
    <w:rsid w:val="00DB4950"/>
    <w:rsid w:val="00DB4CF9"/>
    <w:rsid w:val="00DB51EC"/>
    <w:rsid w:val="00DB71EF"/>
    <w:rsid w:val="00DD2C1F"/>
    <w:rsid w:val="00DF1D3A"/>
    <w:rsid w:val="00E0438D"/>
    <w:rsid w:val="00E20BB0"/>
    <w:rsid w:val="00E23E77"/>
    <w:rsid w:val="00E27C30"/>
    <w:rsid w:val="00E36AFB"/>
    <w:rsid w:val="00E56597"/>
    <w:rsid w:val="00E63289"/>
    <w:rsid w:val="00E87BD6"/>
    <w:rsid w:val="00E90744"/>
    <w:rsid w:val="00EA0F9C"/>
    <w:rsid w:val="00EA3A77"/>
    <w:rsid w:val="00EB437F"/>
    <w:rsid w:val="00EC514A"/>
    <w:rsid w:val="00ED2D90"/>
    <w:rsid w:val="00ED41C3"/>
    <w:rsid w:val="00ED5D1C"/>
    <w:rsid w:val="00ED730B"/>
    <w:rsid w:val="00EF03B1"/>
    <w:rsid w:val="00EF2ABB"/>
    <w:rsid w:val="00EF578E"/>
    <w:rsid w:val="00F145B5"/>
    <w:rsid w:val="00F3028E"/>
    <w:rsid w:val="00F45E4E"/>
    <w:rsid w:val="00F45ED9"/>
    <w:rsid w:val="00F60291"/>
    <w:rsid w:val="00F77A15"/>
    <w:rsid w:val="00F849E5"/>
    <w:rsid w:val="00F852BD"/>
    <w:rsid w:val="00F878A4"/>
    <w:rsid w:val="00F87962"/>
    <w:rsid w:val="00F91499"/>
    <w:rsid w:val="00F917CF"/>
    <w:rsid w:val="00FA6C71"/>
    <w:rsid w:val="00FA7306"/>
    <w:rsid w:val="00FB38BE"/>
    <w:rsid w:val="00FB7820"/>
    <w:rsid w:val="00FC5F32"/>
    <w:rsid w:val="00FD227B"/>
    <w:rsid w:val="00FD34CA"/>
    <w:rsid w:val="00FD3AC7"/>
    <w:rsid w:val="00FD759F"/>
    <w:rsid w:val="00FE0101"/>
    <w:rsid w:val="00FE5860"/>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771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ffordtowncouncil.gov.uk" TargetMode="External"/><Relationship Id="rId3" Type="http://schemas.openxmlformats.org/officeDocument/2006/relationships/settings" Target="settings.xml"/><Relationship Id="rId7" Type="http://schemas.openxmlformats.org/officeDocument/2006/relationships/hyperlink" Target="http://www.zoom.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5</cp:revision>
  <cp:lastPrinted>2021-01-11T15:38:00Z</cp:lastPrinted>
  <dcterms:created xsi:type="dcterms:W3CDTF">2021-05-18T09:20:00Z</dcterms:created>
  <dcterms:modified xsi:type="dcterms:W3CDTF">2022-01-14T16:52:00Z</dcterms:modified>
</cp:coreProperties>
</file>